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5" w:rsidRPr="004F3A31" w:rsidRDefault="00DC4FFB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DC4FFB"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F87929" w:rsidRDefault="00F87929">
                  <w:r>
                    <w:t xml:space="preserve">Allegato </w:t>
                  </w:r>
                  <w:r w:rsidR="00707A37">
                    <w:t>2</w:t>
                  </w:r>
                </w:p>
              </w:txbxContent>
            </v:textbox>
          </v:shape>
        </w:pic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D7AEC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5D7AEC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</w:t>
      </w:r>
      <w:r w:rsidR="005D7AEC">
        <w:rPr>
          <w:rFonts w:ascii="Times New Roman" w:hAnsi="Times New Roman" w:cs="Times New Roman"/>
        </w:rPr>
        <w:t xml:space="preserve">el decreto-legge 7 giugno 2017 - </w:t>
      </w:r>
      <w:r w:rsidR="00EB53C2">
        <w:rPr>
          <w:rFonts w:ascii="Times New Roman" w:hAnsi="Times New Roman" w:cs="Times New Roman"/>
        </w:rPr>
        <w:t>n. 73, convertito con modificazioni dalla legge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n. </w:t>
      </w:r>
      <w:r w:rsidR="005D7AEC">
        <w:rPr>
          <w:rFonts w:ascii="Times New Roman" w:hAnsi="Times New Roman" w:cs="Times New Roman"/>
        </w:rPr>
        <w:t xml:space="preserve">119 del 31 luglio 2017, </w:t>
      </w:r>
      <w:r>
        <w:rPr>
          <w:rFonts w:ascii="Times New Roman" w:hAnsi="Times New Roman" w:cs="Times New Roman"/>
        </w:rPr>
        <w:t>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anti-poliom</w:t>
            </w:r>
            <w:r w:rsidR="00AB10B4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elitica</w:t>
            </w:r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r>
              <w:rPr>
                <w:rFonts w:ascii="Times New Roman" w:hAnsi="Times New Roman" w:cs="Times New Roman"/>
                <w:i/>
              </w:rPr>
              <w:t>Haemophilusinfluenzae</w:t>
            </w:r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5D7AEC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</w:t>
      </w:r>
    </w:p>
    <w:p w:rsid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(luogo, data)</w:t>
      </w: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Pr="00F23655" w:rsidRDefault="00F23655" w:rsidP="00AB10B4">
      <w:pPr>
        <w:ind w:left="-284" w:right="-143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  <w:r w:rsidR="00AB10B4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</w:t>
      </w:r>
      <w:r w:rsidR="005D7AEC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</w:p>
    <w:sectPr w:rsidR="00EB53C2" w:rsidRPr="004F3A31" w:rsidSect="00AB10B4"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968" w:rsidRDefault="00F91968" w:rsidP="00EB53C2">
      <w:pPr>
        <w:spacing w:after="0" w:line="240" w:lineRule="auto"/>
      </w:pPr>
      <w:r>
        <w:separator/>
      </w:r>
    </w:p>
  </w:endnote>
  <w:endnote w:type="continuationSeparator" w:id="1">
    <w:p w:rsidR="00F91968" w:rsidRDefault="00F91968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968" w:rsidRDefault="00F91968" w:rsidP="00EB53C2">
      <w:pPr>
        <w:spacing w:after="0" w:line="240" w:lineRule="auto"/>
      </w:pPr>
      <w:r>
        <w:separator/>
      </w:r>
    </w:p>
  </w:footnote>
  <w:footnote w:type="continuationSeparator" w:id="1">
    <w:p w:rsidR="00F91968" w:rsidRDefault="00F91968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A31"/>
    <w:rsid w:val="001019F8"/>
    <w:rsid w:val="001E1472"/>
    <w:rsid w:val="00252B29"/>
    <w:rsid w:val="002C6E2C"/>
    <w:rsid w:val="003B6EE8"/>
    <w:rsid w:val="004056C4"/>
    <w:rsid w:val="004628FE"/>
    <w:rsid w:val="004A03E4"/>
    <w:rsid w:val="004F3A31"/>
    <w:rsid w:val="005372CF"/>
    <w:rsid w:val="00552A0A"/>
    <w:rsid w:val="00581377"/>
    <w:rsid w:val="005A470A"/>
    <w:rsid w:val="005D7AEC"/>
    <w:rsid w:val="00707A37"/>
    <w:rsid w:val="007F1941"/>
    <w:rsid w:val="008A6032"/>
    <w:rsid w:val="008D757E"/>
    <w:rsid w:val="00AB10B4"/>
    <w:rsid w:val="00AC71E6"/>
    <w:rsid w:val="00B40DA6"/>
    <w:rsid w:val="00BD6634"/>
    <w:rsid w:val="00C65C60"/>
    <w:rsid w:val="00C65CBB"/>
    <w:rsid w:val="00D25557"/>
    <w:rsid w:val="00DC4FFB"/>
    <w:rsid w:val="00DC5005"/>
    <w:rsid w:val="00EB53C2"/>
    <w:rsid w:val="00F23655"/>
    <w:rsid w:val="00F87929"/>
    <w:rsid w:val="00F91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56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32BF4-4D4B-41BE-894D-A46357C48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Utente01</cp:lastModifiedBy>
  <cp:revision>4</cp:revision>
  <dcterms:created xsi:type="dcterms:W3CDTF">2017-08-18T07:16:00Z</dcterms:created>
  <dcterms:modified xsi:type="dcterms:W3CDTF">2017-08-18T08:00:00Z</dcterms:modified>
</cp:coreProperties>
</file>